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F6" w:rsidRPr="002826F6" w:rsidRDefault="002826F6" w:rsidP="002826F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826F6">
        <w:rPr>
          <w:rFonts w:ascii="Times New Roman" w:hAnsi="Times New Roman" w:cs="Times New Roman"/>
          <w:b/>
          <w:iCs/>
          <w:sz w:val="24"/>
          <w:szCs w:val="24"/>
        </w:rPr>
        <w:t>DR. VAJDA KRISZTINA</w:t>
      </w:r>
    </w:p>
    <w:p w:rsidR="002826F6" w:rsidRPr="002826F6" w:rsidRDefault="002826F6" w:rsidP="002826F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826F6">
        <w:rPr>
          <w:rFonts w:ascii="Times New Roman" w:hAnsi="Times New Roman" w:cs="Times New Roman"/>
          <w:b/>
          <w:iCs/>
          <w:sz w:val="24"/>
          <w:szCs w:val="24"/>
        </w:rPr>
        <w:t>főszerkesztő</w:t>
      </w:r>
    </w:p>
    <w:p w:rsidR="002826F6" w:rsidRPr="002826F6" w:rsidRDefault="002826F6" w:rsidP="00282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26F6">
        <w:rPr>
          <w:rFonts w:ascii="Times New Roman" w:hAnsi="Times New Roman" w:cs="Times New Roman"/>
          <w:b/>
          <w:iCs/>
          <w:sz w:val="24"/>
          <w:szCs w:val="24"/>
        </w:rPr>
        <w:t>Wolters</w:t>
      </w:r>
      <w:proofErr w:type="spellEnd"/>
      <w:r w:rsidRPr="002826F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826F6">
        <w:rPr>
          <w:rFonts w:ascii="Times New Roman" w:hAnsi="Times New Roman" w:cs="Times New Roman"/>
          <w:b/>
          <w:iCs/>
          <w:sz w:val="24"/>
          <w:szCs w:val="24"/>
        </w:rPr>
        <w:t>Kluwer</w:t>
      </w:r>
      <w:proofErr w:type="spellEnd"/>
      <w:r w:rsidRPr="002826F6">
        <w:rPr>
          <w:rFonts w:ascii="Times New Roman" w:hAnsi="Times New Roman" w:cs="Times New Roman"/>
          <w:b/>
          <w:iCs/>
          <w:sz w:val="24"/>
          <w:szCs w:val="24"/>
        </w:rPr>
        <w:t xml:space="preserve"> Kft.</w:t>
      </w:r>
    </w:p>
    <w:p w:rsidR="002826F6" w:rsidRPr="002826F6" w:rsidRDefault="002826F6" w:rsidP="002826F6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26F6" w:rsidRPr="002826F6" w:rsidRDefault="002826F6" w:rsidP="002826F6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26F6" w:rsidRPr="002826F6" w:rsidRDefault="002826F6" w:rsidP="002826F6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26F6">
        <w:rPr>
          <w:rFonts w:ascii="Times New Roman" w:hAnsi="Times New Roman" w:cs="Times New Roman"/>
          <w:b/>
          <w:i/>
          <w:sz w:val="24"/>
          <w:szCs w:val="24"/>
        </w:rPr>
        <w:t>Hatékony szakmai munka, korszerű megoldások</w:t>
      </w:r>
    </w:p>
    <w:p w:rsidR="008D04E4" w:rsidRPr="002826F6" w:rsidRDefault="008D04E4" w:rsidP="00282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6">
        <w:rPr>
          <w:rFonts w:ascii="Times New Roman" w:hAnsi="Times New Roman" w:cs="Times New Roman"/>
          <w:b/>
          <w:sz w:val="24"/>
          <w:szCs w:val="24"/>
        </w:rPr>
        <w:t>Közigazgatási eljárások, társasági jog – új szolgáltatás segít eligazodni az útvesztőben</w:t>
      </w:r>
    </w:p>
    <w:p w:rsidR="002826F6" w:rsidRPr="002826F6" w:rsidRDefault="002826F6" w:rsidP="00282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26F6" w:rsidRPr="002826F6" w:rsidRDefault="002826F6" w:rsidP="00282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431A" w:rsidRPr="002826F6" w:rsidRDefault="008D04E4" w:rsidP="00282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F6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826F6">
        <w:rPr>
          <w:rFonts w:ascii="Times New Roman" w:hAnsi="Times New Roman" w:cs="Times New Roman"/>
          <w:b/>
          <w:sz w:val="24"/>
          <w:szCs w:val="24"/>
        </w:rPr>
        <w:t>Wolters</w:t>
      </w:r>
      <w:proofErr w:type="spellEnd"/>
      <w:r w:rsidRPr="00282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6F6">
        <w:rPr>
          <w:rFonts w:ascii="Times New Roman" w:hAnsi="Times New Roman" w:cs="Times New Roman"/>
          <w:b/>
          <w:sz w:val="24"/>
          <w:szCs w:val="24"/>
        </w:rPr>
        <w:t>Kluwer</w:t>
      </w:r>
      <w:proofErr w:type="spellEnd"/>
      <w:r w:rsidRPr="002826F6">
        <w:rPr>
          <w:rFonts w:ascii="Times New Roman" w:hAnsi="Times New Roman" w:cs="Times New Roman"/>
          <w:b/>
          <w:sz w:val="24"/>
          <w:szCs w:val="24"/>
        </w:rPr>
        <w:t xml:space="preserve"> Kft. új szolgáltatása, a Jogtár Navigátor a legfontosabb jogi eljárásokat új megközelítésben dolgozza fel, mely jelentősen megkönnyíti a jogalkalmazók napi munkáját.</w:t>
      </w:r>
      <w:r w:rsidR="002D4924" w:rsidRPr="00282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b/>
          <w:sz w:val="24"/>
          <w:szCs w:val="24"/>
        </w:rPr>
        <w:t>A Jogtár Navigátor a hazai tartalomszolgáltatás piacán egyedülálló termékként, a jogi eljárásokat a kezdeményezéstől a lezáró lépésekig folyamatábrák segítségével követi végig.  A Navigátor termékcsalád első tagja a Közigazgatási Eljárás Navigátor a közigazgatási eljárás egyes eljárási cselekményeit, a Gazdasági társaságok modul pedig az egyes társaságok létesítésével, működésével, megszűnésével kapcsolatos folyamatokat teszi a szakemberek számára könnyen átláthatóvá és egyszerűen követhetővé.</w:t>
      </w:r>
    </w:p>
    <w:p w:rsidR="008D04E4" w:rsidRPr="002826F6" w:rsidRDefault="008D04E4" w:rsidP="0028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A Navigátor folyamatábrák közérthető formában segítenek a jogszabályok alkalmazásában, az összetett vagy ritkán előforduló eljárások esetén az ügy résztvevői számára egyértelművé teszik a követendő eljárást, tartalmazzák az eljárás adott lépéséhez tartozó határidőket és a kapcsolódó jogszabályokat, felajánlanak alternatív továbblépési lehetőségeket az eljárás során, illetve jelölik a felek közti interakciókat.</w:t>
      </w:r>
    </w:p>
    <w:p w:rsidR="008D04E4" w:rsidRPr="002826F6" w:rsidRDefault="008D04E4" w:rsidP="0028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b/>
          <w:sz w:val="24"/>
          <w:szCs w:val="24"/>
        </w:rPr>
        <w:t xml:space="preserve">A Közigazgatási Eljárás Navigátor </w:t>
      </w:r>
      <w:r w:rsidRPr="002826F6">
        <w:rPr>
          <w:rFonts w:ascii="Times New Roman" w:hAnsi="Times New Roman" w:cs="Times New Roman"/>
          <w:sz w:val="24"/>
          <w:szCs w:val="24"/>
        </w:rPr>
        <w:t>ismerteti a közigazgatási eljárás egyes cselekményeit az eljárás minden szakaszában. A termékben feldolgozásra került a hatósági eljárás és szolgáltatás általános szabályairól szóló 2004. évi CXL. törvény (</w:t>
      </w:r>
      <w:proofErr w:type="spellStart"/>
      <w:r w:rsidRPr="002826F6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2826F6">
        <w:rPr>
          <w:rFonts w:ascii="Times New Roman" w:hAnsi="Times New Roman" w:cs="Times New Roman"/>
          <w:sz w:val="24"/>
          <w:szCs w:val="24"/>
        </w:rPr>
        <w:t xml:space="preserve">.) és szükséges mértékben a bírósági végrehajtásáról szóló 1994. évi LIII. törvény, a </w:t>
      </w:r>
      <w:proofErr w:type="spellStart"/>
      <w:r w:rsidRPr="002826F6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2826F6">
        <w:rPr>
          <w:rFonts w:ascii="Times New Roman" w:hAnsi="Times New Roman" w:cs="Times New Roman"/>
          <w:sz w:val="24"/>
          <w:szCs w:val="24"/>
        </w:rPr>
        <w:t>. alkalmazásához szükséges végrehajtási rendeletek, a Polgári perrendtartásról szóló törvény és egyéb jogszabályok is.</w:t>
      </w:r>
    </w:p>
    <w:p w:rsidR="008D04E4" w:rsidRPr="002826F6" w:rsidRDefault="008D04E4" w:rsidP="0028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 xml:space="preserve">Az ábrák a törvény szövegét követik, utalással a létező gyakorlatra. A Navigátor folyamatábrák a közigazgatási eljárás általános szabályait mutatják be, nem egy konkrét eljárást ismertetnek. Az eljárás szakaszai (első fok, jogorvoslatok, végrehajtás) szerint tagolt folyamatábrák az eljárás menetén túl a közigazgatási hatósági eljárás szereplőit is feltüntetik. Az egyes lépésekhez iratminták, jogszabálykapcsolatok, bírósági döntések kapcsolódnak, valamint helyenként hivatkozások a </w:t>
      </w:r>
      <w:proofErr w:type="spellStart"/>
      <w:r w:rsidRPr="002826F6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2826F6">
        <w:rPr>
          <w:rFonts w:ascii="Times New Roman" w:hAnsi="Times New Roman" w:cs="Times New Roman"/>
          <w:sz w:val="24"/>
          <w:szCs w:val="24"/>
        </w:rPr>
        <w:t>. nagykommentár kapcsolódó részeire. Az ábrák az esetleges jogszabályváltozásoknak megfelelően módosulnak, kiegészülnek.</w:t>
      </w:r>
    </w:p>
    <w:p w:rsidR="002D4924" w:rsidRPr="002826F6" w:rsidRDefault="002D4924" w:rsidP="00282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3623173"/>
            <wp:effectExtent l="0" t="0" r="0" b="0"/>
            <wp:docPr id="1" name="Kép 1" descr="C:\Users\OtvosI\AppData\Local\Microsoft\Windows\Temporary Internet Files\Content.Word\01_navig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vosI\AppData\Local\Microsoft\Windows\Temporary Internet Files\Content.Word\01_navigat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F6" w:rsidRPr="002826F6" w:rsidRDefault="002826F6" w:rsidP="0028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E4" w:rsidRPr="002826F6" w:rsidRDefault="008D04E4" w:rsidP="00420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A kiadó a Közigazgatási Eljárás Navigátor mellett a hamarosan megjelenő Szociális Igazgatás Navigátorral és az Építési Igazgatás Navigátorral további támogatást ad a közigazgatásban dolgozó szakemberek magas színvonalú szakmai munkájához.</w:t>
      </w:r>
    </w:p>
    <w:p w:rsidR="008D04E4" w:rsidRPr="002826F6" w:rsidRDefault="008D04E4" w:rsidP="00420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b/>
          <w:sz w:val="24"/>
          <w:szCs w:val="24"/>
        </w:rPr>
        <w:t>A Gazdasági társaságok modul</w:t>
      </w:r>
      <w:r w:rsidRPr="002826F6">
        <w:rPr>
          <w:rFonts w:ascii="Times New Roman" w:hAnsi="Times New Roman" w:cs="Times New Roman"/>
          <w:sz w:val="24"/>
          <w:szCs w:val="24"/>
        </w:rPr>
        <w:t xml:space="preserve"> célja, hogy átláthatóvá tegye az új Polgári Törvénykönyv gazdasági társaságokra vonatkozó szabályozását, a társaságok létesítésével, működésével, megszűnésével  kapcsolatos folyamatokat, a résztvevők szerepkörét, összefűzze az egymáshoz kapcsolódó eljárásokat. Egyszerűbbé és gyorsabbá tegye a társasági ügyek intézését akkor is, ha szükséges a jogi szakmai közreműködés, és akkor is, ha nem. Az egyes folyamatok a hozzákapcsolt kiadói dokumentumokkal (iratminták, bírósági döntések, kommentárok) így a felhasználók számára jogilag helyes, az ügymenet áttekintését, lebonyolítását támogató útmutatóként szolgálnak, így a termék nemcsak az érintett vállalkozások, de a jogászok, joghallgatók, szakvizsgára készülők számára is hasznos, a mindennapi munkát vagy a tanulást hatékonyan támogató eszköz lehet.</w:t>
      </w:r>
    </w:p>
    <w:p w:rsidR="002D4924" w:rsidRPr="002826F6" w:rsidRDefault="002D4924" w:rsidP="00282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3545058"/>
            <wp:effectExtent l="0" t="0" r="0" b="0"/>
            <wp:docPr id="2" name="Kép 2" descr="C:\Users\OtvosI\AppData\Local\Microsoft\Windows\Temporary Internet Files\Content.Word\04_navig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vosI\AppData\Local\Microsoft\Windows\Temporary Internet Files\Content.Word\04_navigat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FF" w:rsidRDefault="00420DFF" w:rsidP="0028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E4" w:rsidRPr="002826F6" w:rsidRDefault="008D04E4" w:rsidP="00420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A Gazdasági társaságok modulban feldolgozott jogszabályok:</w:t>
      </w:r>
    </w:p>
    <w:p w:rsidR="008D04E4" w:rsidRPr="002826F6" w:rsidRDefault="008D04E4" w:rsidP="00420DF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– az új Polgári Törvénykönyvről szóló 2013. évi V. törvény gazdasági társaságokra vonatkozó, folyamatként is ábrázolható szabályai;</w:t>
      </w:r>
    </w:p>
    <w:p w:rsidR="008D04E4" w:rsidRPr="002826F6" w:rsidRDefault="008D04E4" w:rsidP="00420DF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– az egyes jogi személyek átalakulásáról, egyesüléséről, szétválásáról szóló 2013. évi CLXXVI. törvény;</w:t>
      </w:r>
    </w:p>
    <w:p w:rsidR="008D04E4" w:rsidRPr="002826F6" w:rsidRDefault="008D04E4" w:rsidP="00420DF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– a cégnyilvánosságról, a bírósági cégeljárásról és a végelszámolásról szóló 2006. évi V. törvény;</w:t>
      </w:r>
    </w:p>
    <w:p w:rsidR="008D04E4" w:rsidRPr="002826F6" w:rsidRDefault="008D04E4" w:rsidP="00420DF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– továbbá egy-egy folyamat kellő részletességű ábrázolásához szükséges egyéb, például tőkepiaci és perjogi szabályok.</w:t>
      </w:r>
    </w:p>
    <w:p w:rsidR="008D04E4" w:rsidRDefault="008D04E4" w:rsidP="00420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A modul négy terméket foglal magába a négy társasági formára (</w:t>
      </w:r>
      <w:proofErr w:type="spellStart"/>
      <w:r w:rsidRPr="002826F6">
        <w:rPr>
          <w:rFonts w:ascii="Times New Roman" w:hAnsi="Times New Roman" w:cs="Times New Roman"/>
          <w:sz w:val="24"/>
          <w:szCs w:val="24"/>
        </w:rPr>
        <w:t>kkt</w:t>
      </w:r>
      <w:proofErr w:type="spellEnd"/>
      <w:r w:rsidRPr="002826F6">
        <w:rPr>
          <w:rFonts w:ascii="Times New Roman" w:hAnsi="Times New Roman" w:cs="Times New Roman"/>
          <w:sz w:val="24"/>
          <w:szCs w:val="24"/>
        </w:rPr>
        <w:t>., bt., kft., rt.) vonatkozóan, társasági típusonkénti bontásban. A jogi személyek általános és a gazdasági társaságok közös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 xml:space="preserve"> szabályainak feldolgozásával egyes folyamatok és a kapcsolódó tartalmaik több társasági formánál szerepelnek, illetve a speciális szabályoknak megfelelően módosítva, kiegészítve jelennek meg az adott társasági formához igazítva.</w:t>
      </w:r>
    </w:p>
    <w:p w:rsidR="002826F6" w:rsidRPr="002826F6" w:rsidRDefault="002826F6" w:rsidP="0028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E4" w:rsidRDefault="008D04E4" w:rsidP="00282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F6">
        <w:rPr>
          <w:rFonts w:ascii="Times New Roman" w:hAnsi="Times New Roman" w:cs="Times New Roman"/>
          <w:b/>
          <w:sz w:val="24"/>
          <w:szCs w:val="24"/>
        </w:rPr>
        <w:t>Hogy érhető el a Jogtár Navigátor?</w:t>
      </w:r>
    </w:p>
    <w:p w:rsidR="002826F6" w:rsidRPr="002826F6" w:rsidRDefault="002826F6" w:rsidP="00282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4E4" w:rsidRPr="002826F6" w:rsidRDefault="008D04E4" w:rsidP="0028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 xml:space="preserve">A Jogtár Navigátor az új Jogtár szolgáltatás alatt a http://uj.jogtar.hu/ oldalon érhető el. Meglévő új Jogtár-előfizetés mellé vagy önállóan is megrendelhető a http://www.complex.hu/jogtarnavigator weboldalon. Az érdeklődők a termék demó verziójához a </w:t>
      </w:r>
      <w:hyperlink r:id="rId6" w:history="1">
        <w:r w:rsidRPr="002826F6">
          <w:rPr>
            <w:rStyle w:val="Hiperhivatkozs"/>
            <w:rFonts w:ascii="Times New Roman" w:hAnsi="Times New Roman" w:cs="Times New Roman"/>
            <w:sz w:val="24"/>
            <w:szCs w:val="24"/>
          </w:rPr>
          <w:t>http://landing.complex.hu/navigatordemo/</w:t>
        </w:r>
      </w:hyperlink>
      <w:r w:rsidRPr="002826F6">
        <w:rPr>
          <w:rFonts w:ascii="Times New Roman" w:hAnsi="Times New Roman" w:cs="Times New Roman"/>
          <w:sz w:val="24"/>
          <w:szCs w:val="24"/>
        </w:rPr>
        <w:t xml:space="preserve"> oldalon kérhetnek hozzáférést. A demóváltozat mögött az adott folyamatábrákhoz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kapcsolódó jogszabályok, iratminták és döntések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is megtekinthetők, a kommentárokat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viszont kizárólag külön előfi</w:t>
      </w:r>
      <w:r w:rsidRPr="002826F6">
        <w:rPr>
          <w:rFonts w:ascii="Times New Roman" w:hAnsi="Times New Roman" w:cs="Times New Roman"/>
          <w:sz w:val="24"/>
          <w:szCs w:val="24"/>
        </w:rPr>
        <w:t>zetéssel lehet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elérni.</w:t>
      </w:r>
    </w:p>
    <w:p w:rsidR="008D04E4" w:rsidRPr="002826F6" w:rsidRDefault="008D04E4" w:rsidP="0028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6">
        <w:rPr>
          <w:rFonts w:ascii="Times New Roman" w:hAnsi="Times New Roman" w:cs="Times New Roman"/>
          <w:sz w:val="24"/>
          <w:szCs w:val="24"/>
        </w:rPr>
        <w:t>A Gazdasági társaságok modulban az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egyes cégtípusokra vonatkozó Navigátorok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akár külön-külön, akár együtt, kedvezményesen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is megrendelhetők. A kiválasztott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termékekért bankkár</w:t>
      </w:r>
      <w:r w:rsidR="002D4924" w:rsidRPr="002826F6">
        <w:rPr>
          <w:rFonts w:ascii="Times New Roman" w:hAnsi="Times New Roman" w:cs="Times New Roman"/>
          <w:sz w:val="24"/>
          <w:szCs w:val="24"/>
        </w:rPr>
        <w:t>tyával is lehet fi</w:t>
      </w:r>
      <w:r w:rsidRPr="002826F6">
        <w:rPr>
          <w:rFonts w:ascii="Times New Roman" w:hAnsi="Times New Roman" w:cs="Times New Roman"/>
          <w:sz w:val="24"/>
          <w:szCs w:val="24"/>
        </w:rPr>
        <w:t>zetni és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ezek a megrendelés napjától azonnal, a teljes</w:t>
      </w:r>
      <w:r w:rsidR="002D4924" w:rsidRPr="002826F6">
        <w:rPr>
          <w:rFonts w:ascii="Times New Roman" w:hAnsi="Times New Roman" w:cs="Times New Roman"/>
          <w:sz w:val="24"/>
          <w:szCs w:val="24"/>
        </w:rPr>
        <w:t xml:space="preserve"> </w:t>
      </w:r>
      <w:r w:rsidRPr="002826F6">
        <w:rPr>
          <w:rFonts w:ascii="Times New Roman" w:hAnsi="Times New Roman" w:cs="Times New Roman"/>
          <w:sz w:val="24"/>
          <w:szCs w:val="24"/>
        </w:rPr>
        <w:t>tartalom</w:t>
      </w:r>
      <w:r w:rsidR="002826F6" w:rsidRPr="002826F6">
        <w:rPr>
          <w:rFonts w:ascii="Times New Roman" w:hAnsi="Times New Roman" w:cs="Times New Roman"/>
          <w:sz w:val="24"/>
          <w:szCs w:val="24"/>
        </w:rPr>
        <w:t>mal használhatók.</w:t>
      </w:r>
    </w:p>
    <w:sectPr w:rsidR="008D04E4" w:rsidRPr="002826F6" w:rsidSect="008F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6545"/>
    <w:rsid w:val="002826F6"/>
    <w:rsid w:val="002D4924"/>
    <w:rsid w:val="00420DFF"/>
    <w:rsid w:val="004B2B34"/>
    <w:rsid w:val="008D04E4"/>
    <w:rsid w:val="008F0B92"/>
    <w:rsid w:val="00936545"/>
    <w:rsid w:val="00DB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B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04E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04E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4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nding.complex.hu/navigatordemo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662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CompLex Kiadó Kft.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Ötvös Ildikó</dc:creator>
  <cp:keywords/>
  <dc:description/>
  <cp:lastModifiedBy>Gyergyák Ferenc</cp:lastModifiedBy>
  <cp:revision>2</cp:revision>
  <dcterms:created xsi:type="dcterms:W3CDTF">2014-10-10T08:03:00Z</dcterms:created>
  <dcterms:modified xsi:type="dcterms:W3CDTF">2014-10-10T18:36:00Z</dcterms:modified>
</cp:coreProperties>
</file>